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16A" w:rsidRDefault="000B216A">
      <w:pPr>
        <w:rPr>
          <w:rFonts w:ascii="Times New Roman" w:hAnsi="Times New Roman" w:cs="Times New Roman"/>
          <w:sz w:val="24"/>
          <w:szCs w:val="24"/>
        </w:rPr>
      </w:pPr>
      <w:r w:rsidRPr="000B216A">
        <w:rPr>
          <w:rFonts w:ascii="Times New Roman" w:hAnsi="Times New Roman" w:cs="Times New Roman"/>
          <w:sz w:val="24"/>
          <w:szCs w:val="24"/>
        </w:rPr>
        <w:t xml:space="preserve">Podklady pro </w:t>
      </w:r>
      <w:r w:rsidR="00AF7F95">
        <w:rPr>
          <w:rFonts w:ascii="Times New Roman" w:hAnsi="Times New Roman" w:cs="Times New Roman"/>
          <w:sz w:val="24"/>
          <w:szCs w:val="24"/>
        </w:rPr>
        <w:t>AS</w:t>
      </w:r>
      <w:r w:rsidR="00A55E03">
        <w:rPr>
          <w:rFonts w:ascii="Times New Roman" w:hAnsi="Times New Roman" w:cs="Times New Roman"/>
          <w:sz w:val="24"/>
          <w:szCs w:val="24"/>
        </w:rPr>
        <w:t xml:space="preserve"> a KD</w:t>
      </w:r>
      <w:r w:rsidR="00AF7F9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A714B4">
        <w:rPr>
          <w:rFonts w:ascii="Times New Roman" w:hAnsi="Times New Roman" w:cs="Times New Roman"/>
          <w:sz w:val="24"/>
          <w:szCs w:val="24"/>
        </w:rPr>
        <w:t>- OMO</w:t>
      </w:r>
    </w:p>
    <w:p w:rsidR="00A714B4" w:rsidRPr="000B216A" w:rsidRDefault="00A714B4">
      <w:pPr>
        <w:rPr>
          <w:rFonts w:ascii="Times New Roman" w:hAnsi="Times New Roman" w:cs="Times New Roman"/>
          <w:sz w:val="24"/>
          <w:szCs w:val="24"/>
        </w:rPr>
      </w:pPr>
    </w:p>
    <w:p w:rsidR="000B216A" w:rsidRDefault="000B216A" w:rsidP="00781AA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781AA8">
        <w:rPr>
          <w:rFonts w:ascii="Times New Roman" w:hAnsi="Times New Roman" w:cs="Times New Roman"/>
          <w:b/>
          <w:sz w:val="24"/>
          <w:szCs w:val="24"/>
        </w:rPr>
        <w:t xml:space="preserve">Pracovní doba akademických pracovníků od </w:t>
      </w:r>
      <w:proofErr w:type="gramStart"/>
      <w:r w:rsidRPr="00781AA8">
        <w:rPr>
          <w:rFonts w:ascii="Times New Roman" w:hAnsi="Times New Roman" w:cs="Times New Roman"/>
          <w:b/>
          <w:sz w:val="24"/>
          <w:szCs w:val="24"/>
        </w:rPr>
        <w:t>1.7.2019</w:t>
      </w:r>
      <w:proofErr w:type="gramEnd"/>
    </w:p>
    <w:p w:rsidR="00AD4E9B" w:rsidRDefault="00AD4E9B" w:rsidP="00AD4E9B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AD4E9B" w:rsidRDefault="00AD4E9B" w:rsidP="00AD4E9B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Docházka x Evidence pracovní doby</w:t>
      </w:r>
    </w:p>
    <w:p w:rsidR="00AD4E9B" w:rsidRDefault="00AD4E9B" w:rsidP="00AD4E9B">
      <w:pPr>
        <w:rPr>
          <w:rFonts w:ascii="Times New Roman" w:hAnsi="Times New Roman" w:cs="Times New Roman"/>
          <w:b/>
          <w:sz w:val="24"/>
          <w:szCs w:val="24"/>
        </w:rPr>
      </w:pPr>
      <w:r w:rsidRPr="00AD4E9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2A6A50A" wp14:editId="00831BEF">
            <wp:extent cx="5760720" cy="23228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9B" w:rsidRDefault="0084281D" w:rsidP="00AD4E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Docházková kniha</w:t>
      </w:r>
    </w:p>
    <w:p w:rsidR="0084281D" w:rsidRPr="0084281D" w:rsidRDefault="0084281D" w:rsidP="0084281D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4281D">
        <w:rPr>
          <w:rFonts w:ascii="Times New Roman" w:hAnsi="Times New Roman" w:cs="Times New Roman"/>
          <w:sz w:val="24"/>
          <w:szCs w:val="24"/>
        </w:rPr>
        <w:t>Nesplňuje všechny požadavky na evidenci pracovní doby, ale blíží se k ní</w:t>
      </w:r>
    </w:p>
    <w:p w:rsidR="0084281D" w:rsidRPr="0084281D" w:rsidRDefault="0084281D" w:rsidP="0084281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D4E9B" w:rsidRDefault="00AD4E9B" w:rsidP="00AD4E9B">
      <w:pPr>
        <w:rPr>
          <w:rFonts w:ascii="Times New Roman" w:hAnsi="Times New Roman" w:cs="Times New Roman"/>
          <w:b/>
          <w:sz w:val="24"/>
          <w:szCs w:val="24"/>
        </w:rPr>
      </w:pPr>
      <w:r w:rsidRPr="00AD4E9B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4F705BC" wp14:editId="44873BAD">
            <wp:extent cx="5182820" cy="306844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950" cy="30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9B" w:rsidRDefault="00AD4E9B" w:rsidP="00AD4E9B">
      <w:pPr>
        <w:rPr>
          <w:rFonts w:ascii="Times New Roman" w:hAnsi="Times New Roman" w:cs="Times New Roman"/>
          <w:b/>
          <w:sz w:val="24"/>
          <w:szCs w:val="24"/>
        </w:rPr>
      </w:pPr>
    </w:p>
    <w:p w:rsidR="00AD4E9B" w:rsidRDefault="00AD4E9B" w:rsidP="00AD4E9B">
      <w:pPr>
        <w:spacing w:after="60" w:line="330" w:lineRule="atLeast"/>
        <w:outlineLvl w:val="3"/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</w:pPr>
    </w:p>
    <w:p w:rsidR="00A714B4" w:rsidRDefault="00A714B4" w:rsidP="00AD4E9B">
      <w:pPr>
        <w:spacing w:after="60" w:line="330" w:lineRule="atLeast"/>
        <w:outlineLvl w:val="3"/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</w:pPr>
    </w:p>
    <w:p w:rsidR="00A714B4" w:rsidRDefault="00A714B4" w:rsidP="00AD4E9B">
      <w:pPr>
        <w:spacing w:after="60" w:line="330" w:lineRule="atLeast"/>
        <w:outlineLvl w:val="3"/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</w:pPr>
    </w:p>
    <w:p w:rsidR="00AD4E9B" w:rsidRDefault="0084281D" w:rsidP="00AD4E9B">
      <w:pPr>
        <w:spacing w:after="60" w:line="330" w:lineRule="atLeast"/>
        <w:outlineLvl w:val="3"/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  <w:lastRenderedPageBreak/>
        <w:t xml:space="preserve">Evidence pracovní doby: </w:t>
      </w:r>
    </w:p>
    <w:p w:rsidR="00AD4E9B" w:rsidRPr="00AD4E9B" w:rsidRDefault="00180B3B" w:rsidP="0084281D">
      <w:pPr>
        <w:spacing w:after="60" w:line="330" w:lineRule="atLeast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70707"/>
          <w:sz w:val="24"/>
          <w:szCs w:val="24"/>
          <w:lang w:eastAsia="cs-CZ"/>
        </w:rPr>
        <w:t xml:space="preserve">Pracovní doba </w:t>
      </w:r>
      <w:r w:rsidR="00AD4E9B"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§ 96</w:t>
      </w:r>
    </w:p>
    <w:p w:rsidR="00AD4E9B" w:rsidRPr="00AD4E9B" w:rsidRDefault="00AD4E9B" w:rsidP="00AD4E9B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(1)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Zaměstnavatel je povinen 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cs-CZ"/>
        </w:rPr>
        <w:t>vést u jednotlivých zaměstnanců evidenci s vyznačením začátku a konce</w:t>
      </w:r>
    </w:p>
    <w:p w:rsidR="00AD4E9B" w:rsidRPr="00AD4E9B" w:rsidRDefault="00AD4E9B" w:rsidP="00AD4E9B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a)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odpracované</w:t>
      </w:r>
    </w:p>
    <w:p w:rsidR="00AD4E9B" w:rsidRPr="00AD4E9B" w:rsidRDefault="00AD4E9B" w:rsidP="0084281D">
      <w:pPr>
        <w:spacing w:before="144" w:after="144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1.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směny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 </w:t>
      </w:r>
      <w:r>
        <w:rPr>
          <w:color w:val="000000"/>
        </w:rPr>
        <w:t>část týdenní pracovní doby bez práce přesčas, kterou je zaměstnanec povinen odpracovat,</w:t>
      </w:r>
    </w:p>
    <w:p w:rsidR="00180B3B" w:rsidRDefault="00AD4E9B" w:rsidP="0084281D">
      <w:pPr>
        <w:spacing w:before="144" w:after="144" w:line="240" w:lineRule="auto"/>
        <w:ind w:left="708"/>
        <w:jc w:val="both"/>
        <w:rPr>
          <w:color w:val="000000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práce přesčas </w:t>
      </w:r>
      <w:r w:rsidR="00180B3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 </w:t>
      </w:r>
      <w:r w:rsidR="00180B3B">
        <w:rPr>
          <w:color w:val="000000"/>
        </w:rPr>
        <w:t>práce konaná zaměstnancem na příkaz zaměstnavatele nebo s jeho souhlasem nad 40 hod. týdně</w:t>
      </w:r>
    </w:p>
    <w:p w:rsidR="00AD4E9B" w:rsidRPr="00AD4E9B" w:rsidRDefault="00AD4E9B" w:rsidP="0084281D">
      <w:pPr>
        <w:spacing w:before="144" w:after="144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3.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další dohodnuté práce přesčas </w:t>
      </w:r>
    </w:p>
    <w:p w:rsidR="00AD4E9B" w:rsidRPr="00AD4E9B" w:rsidRDefault="00AD4E9B" w:rsidP="0084281D">
      <w:pPr>
        <w:spacing w:before="144" w:after="144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4.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noční práce </w:t>
      </w:r>
    </w:p>
    <w:p w:rsidR="00AD4E9B" w:rsidRPr="00AD4E9B" w:rsidRDefault="00AD4E9B" w:rsidP="0084281D">
      <w:pPr>
        <w:spacing w:before="144" w:after="144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5.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</w:t>
      </w:r>
      <w:r w:rsidR="00180B3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 v době pracovní pohotovosti </w:t>
      </w:r>
    </w:p>
    <w:p w:rsidR="00AD4E9B" w:rsidRPr="00AD4E9B" w:rsidRDefault="00AD4E9B" w:rsidP="00AD4E9B">
      <w:pPr>
        <w:spacing w:before="144" w:after="14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D4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b)</w:t>
      </w:r>
      <w:r w:rsidRPr="00AD4E9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pracovní pohotovosti, kterou zaměstnanec držel </w:t>
      </w:r>
    </w:p>
    <w:p w:rsidR="00AD4E9B" w:rsidRDefault="00AD4E9B" w:rsidP="00AD4E9B">
      <w:pPr>
        <w:rPr>
          <w:rFonts w:ascii="Times New Roman" w:hAnsi="Times New Roman" w:cs="Times New Roman"/>
          <w:b/>
          <w:sz w:val="24"/>
          <w:szCs w:val="24"/>
        </w:rPr>
      </w:pPr>
    </w:p>
    <w:p w:rsidR="00180B3B" w:rsidRPr="0084281D" w:rsidRDefault="00180B3B" w:rsidP="00180B3B">
      <w:pPr>
        <w:pStyle w:val="l31"/>
        <w:rPr>
          <w:b/>
          <w:color w:val="000000"/>
        </w:rPr>
      </w:pPr>
      <w:r w:rsidRPr="0084281D">
        <w:rPr>
          <w:b/>
          <w:color w:val="000000"/>
        </w:rPr>
        <w:t>Přestávka na jídlo a oddech</w:t>
      </w:r>
    </w:p>
    <w:p w:rsidR="00180B3B" w:rsidRDefault="00180B3B" w:rsidP="00180B3B">
      <w:pPr>
        <w:pStyle w:val="l41"/>
        <w:rPr>
          <w:color w:val="000000"/>
        </w:rPr>
      </w:pPr>
      <w:r>
        <w:rPr>
          <w:color w:val="000000"/>
        </w:rPr>
        <w:t xml:space="preserve">Zaměstnavatel je povinen poskytnout nejdéle po 6 hodinách v trvání nejméně 30 minut; </w:t>
      </w:r>
    </w:p>
    <w:p w:rsidR="00180B3B" w:rsidRDefault="00180B3B" w:rsidP="00180B3B">
      <w:pPr>
        <w:pStyle w:val="l41"/>
        <w:rPr>
          <w:color w:val="000000"/>
        </w:rPr>
      </w:pPr>
      <w:r>
        <w:rPr>
          <w:color w:val="000000"/>
        </w:rPr>
        <w:t>Poskytnuté přestávky v práci na jídlo a oddech se nezapočítávají do pracovní doby.</w:t>
      </w:r>
    </w:p>
    <w:p w:rsidR="0084281D" w:rsidRDefault="0084281D" w:rsidP="00180B3B">
      <w:pPr>
        <w:pStyle w:val="l41"/>
        <w:rPr>
          <w:color w:val="000000"/>
        </w:rPr>
      </w:pPr>
    </w:p>
    <w:p w:rsidR="0084281D" w:rsidRPr="0084281D" w:rsidRDefault="0084281D" w:rsidP="00180B3B">
      <w:pPr>
        <w:pStyle w:val="l41"/>
        <w:rPr>
          <w:b/>
          <w:color w:val="000000"/>
        </w:rPr>
      </w:pPr>
      <w:r w:rsidRPr="0084281D">
        <w:rPr>
          <w:b/>
          <w:color w:val="000000"/>
        </w:rPr>
        <w:t>Evidence pracovní doby</w:t>
      </w:r>
    </w:p>
    <w:p w:rsidR="0084281D" w:rsidRDefault="0084281D" w:rsidP="00180B3B">
      <w:pPr>
        <w:pStyle w:val="l41"/>
        <w:rPr>
          <w:color w:val="000000"/>
        </w:rPr>
      </w:pPr>
    </w:p>
    <w:p w:rsidR="00180B3B" w:rsidRDefault="003F0FB9" w:rsidP="00AD4E9B">
      <w:pPr>
        <w:rPr>
          <w:rFonts w:ascii="Times New Roman" w:hAnsi="Times New Roman" w:cs="Times New Roman"/>
          <w:b/>
          <w:sz w:val="24"/>
          <w:szCs w:val="24"/>
        </w:rPr>
      </w:pPr>
      <w:r w:rsidRPr="003F0FB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7292CA8" wp14:editId="1879CFAC">
            <wp:extent cx="5760720" cy="207454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  <w:r w:rsidRPr="00201FA6">
        <w:rPr>
          <w:rFonts w:ascii="Times New Roman" w:hAnsi="Times New Roman" w:cs="Times New Roman"/>
          <w:sz w:val="24"/>
          <w:szCs w:val="24"/>
        </w:rPr>
        <w:t>Na obrázku evidence pracovní doby z </w:t>
      </w:r>
      <w:proofErr w:type="spellStart"/>
      <w:r w:rsidRPr="00201FA6">
        <w:rPr>
          <w:rFonts w:ascii="Times New Roman" w:hAnsi="Times New Roman" w:cs="Times New Roman"/>
          <w:sz w:val="24"/>
          <w:szCs w:val="24"/>
        </w:rPr>
        <w:t>WhoIs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</w:p>
    <w:p w:rsidR="00201FA6" w:rsidRP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Potřebujeme jak evidenci pracovní doby, tak docházku</w:t>
      </w:r>
    </w:p>
    <w:p w:rsidR="00180B3B" w:rsidRP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  <w:r w:rsidRPr="00201FA6">
        <w:rPr>
          <w:rFonts w:ascii="Times New Roman" w:hAnsi="Times New Roman" w:cs="Times New Roman"/>
          <w:b/>
          <w:sz w:val="24"/>
          <w:szCs w:val="24"/>
        </w:rPr>
        <w:t xml:space="preserve">Evidence pracovní doby - abychom splnili zákonnou povinnost, je předmětem kontrol </w:t>
      </w:r>
      <w:proofErr w:type="spellStart"/>
      <w:r w:rsidRPr="00201FA6">
        <w:rPr>
          <w:rFonts w:ascii="Times New Roman" w:hAnsi="Times New Roman" w:cs="Times New Roman"/>
          <w:b/>
          <w:sz w:val="24"/>
          <w:szCs w:val="24"/>
        </w:rPr>
        <w:t>insperktorátu</w:t>
      </w:r>
      <w:proofErr w:type="spellEnd"/>
      <w:r w:rsidRPr="00201FA6">
        <w:rPr>
          <w:rFonts w:ascii="Times New Roman" w:hAnsi="Times New Roman" w:cs="Times New Roman"/>
          <w:b/>
          <w:sz w:val="24"/>
          <w:szCs w:val="24"/>
        </w:rPr>
        <w:t xml:space="preserve"> práce a některých projektů (OP VVV)</w:t>
      </w:r>
    </w:p>
    <w:p w:rsid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</w:p>
    <w:p w:rsidR="00201FA6" w:rsidRPr="00201FA6" w:rsidRDefault="00201FA6" w:rsidP="00201F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Docházka – pro výpočet mezd</w:t>
      </w:r>
    </w:p>
    <w:p w:rsidR="00A23E5D" w:rsidRDefault="00A23E5D" w:rsidP="00480518">
      <w:pPr>
        <w:rPr>
          <w:rFonts w:ascii="Times New Roman" w:hAnsi="Times New Roman" w:cs="Times New Roman"/>
          <w:sz w:val="24"/>
          <w:szCs w:val="24"/>
        </w:rPr>
      </w:pPr>
    </w:p>
    <w:p w:rsidR="00A23E5D" w:rsidRDefault="00A23E5D" w:rsidP="00480518">
      <w:pPr>
        <w:rPr>
          <w:rFonts w:ascii="Times New Roman" w:hAnsi="Times New Roman" w:cs="Times New Roman"/>
          <w:sz w:val="24"/>
          <w:szCs w:val="24"/>
        </w:rPr>
      </w:pPr>
    </w:p>
    <w:p w:rsidR="000B216A" w:rsidRPr="00480518" w:rsidRDefault="000B216A" w:rsidP="00480518">
      <w:pPr>
        <w:rPr>
          <w:rFonts w:ascii="Times New Roman" w:hAnsi="Times New Roman" w:cs="Times New Roman"/>
          <w:sz w:val="24"/>
          <w:szCs w:val="24"/>
        </w:rPr>
      </w:pPr>
      <w:r w:rsidRPr="00480518">
        <w:rPr>
          <w:rFonts w:ascii="Times New Roman" w:hAnsi="Times New Roman" w:cs="Times New Roman"/>
          <w:sz w:val="24"/>
          <w:szCs w:val="24"/>
        </w:rPr>
        <w:t xml:space="preserve">Od </w:t>
      </w:r>
      <w:proofErr w:type="gramStart"/>
      <w:r w:rsidRPr="00480518">
        <w:rPr>
          <w:rFonts w:ascii="Times New Roman" w:hAnsi="Times New Roman" w:cs="Times New Roman"/>
          <w:sz w:val="24"/>
          <w:szCs w:val="24"/>
        </w:rPr>
        <w:t>1.7.2019</w:t>
      </w:r>
      <w:proofErr w:type="gramEnd"/>
      <w:r w:rsidRPr="00480518">
        <w:rPr>
          <w:rFonts w:ascii="Times New Roman" w:hAnsi="Times New Roman" w:cs="Times New Roman"/>
          <w:sz w:val="24"/>
          <w:szCs w:val="24"/>
        </w:rPr>
        <w:t xml:space="preserve"> je účinná </w:t>
      </w:r>
      <w:r w:rsidRPr="00A714B4">
        <w:rPr>
          <w:rFonts w:ascii="Times New Roman" w:hAnsi="Times New Roman" w:cs="Times New Roman"/>
          <w:sz w:val="24"/>
          <w:szCs w:val="24"/>
          <w:u w:val="single"/>
        </w:rPr>
        <w:t>novela zákona o vysokých školách</w:t>
      </w:r>
      <w:r w:rsidRPr="00480518">
        <w:rPr>
          <w:rFonts w:ascii="Times New Roman" w:hAnsi="Times New Roman" w:cs="Times New Roman"/>
          <w:sz w:val="24"/>
          <w:szCs w:val="24"/>
        </w:rPr>
        <w:t>, která se promítá do zákoníku práce a upravuje pracovní dobu akademických pracovníků</w:t>
      </w:r>
    </w:p>
    <w:p w:rsidR="000B216A" w:rsidRPr="000B216A" w:rsidRDefault="000B216A" w:rsidP="000B216A">
      <w:pPr>
        <w:ind w:left="360"/>
        <w:rPr>
          <w:rFonts w:ascii="Times New Roman" w:hAnsi="Times New Roman" w:cs="Times New Roman"/>
          <w:sz w:val="24"/>
          <w:szCs w:val="24"/>
        </w:rPr>
      </w:pPr>
      <w:r w:rsidRPr="000B216A">
        <w:rPr>
          <w:rFonts w:ascii="Times New Roman" w:hAnsi="Times New Roman" w:cs="Times New Roman"/>
          <w:sz w:val="24"/>
          <w:szCs w:val="24"/>
        </w:rPr>
        <w:t>Celý §70a  zní: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0B2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216A" w:rsidRPr="000B216A" w:rsidRDefault="000B216A" w:rsidP="00480518">
      <w:pPr>
        <w:shd w:val="clear" w:color="auto" w:fill="FDFDFD"/>
        <w:spacing w:line="240" w:lineRule="auto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</w:pPr>
      <w:r w:rsidRPr="000B216A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t>Pracovní doba akademických pracovníků</w:t>
      </w:r>
    </w:p>
    <w:p w:rsidR="00F82189" w:rsidRPr="00480518" w:rsidRDefault="000B216A" w:rsidP="0048051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</w:pPr>
      <w:r w:rsidRPr="000B216A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br/>
      </w:r>
      <w:r w:rsidR="00F82189"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t xml:space="preserve">      (1)  Akademičtí pracovníci vykonávají v pracovní době</w:t>
      </w:r>
    </w:p>
    <w:p w:rsidR="00F82189" w:rsidRPr="00480518" w:rsidRDefault="00F82189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</w:pP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t>a) přímou pedagogickou činnost,</w:t>
      </w:r>
    </w:p>
    <w:p w:rsidR="00F82189" w:rsidRPr="00480518" w:rsidRDefault="00F82189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</w:pP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t xml:space="preserve">b) práce související s přímou pedagogickou činností, </w:t>
      </w:r>
    </w:p>
    <w:p w:rsidR="00F82189" w:rsidRPr="00480518" w:rsidRDefault="00F82189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</w:pP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t>c) vědeckou, výzkumnou, vývojovou a inovační, uměleckou nebo další tvůrčí činnost.</w:t>
      </w:r>
    </w:p>
    <w:p w:rsidR="000B216A" w:rsidRPr="00480518" w:rsidRDefault="000B216A" w:rsidP="00480518">
      <w:pPr>
        <w:spacing w:line="240" w:lineRule="auto"/>
        <w:ind w:left="360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</w:pP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br/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  <w:t xml:space="preserve">      (2)  Akademický 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pracovník je povinen být na pracovišti zaměstnavatele nebo na jiném dohodnutém místě </w:t>
      </w:r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v době stanovené rozvrhem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 jeho přímé pedagogické činnosti a v případech, které stanoví v souladu se zákoníkem práce zaměstnavatel.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lang w:eastAsia="cs-CZ"/>
        </w:rPr>
        <w:br/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br/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  <w:t xml:space="preserve">      (3)  Jde-li o 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výkon jiné práce než podle odstavce 2, vykonává akademický pracovník sjednanou práci v pracovní době, kterou si </w:t>
      </w:r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sám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 rozvrhuje, a na místě, které si </w:t>
      </w:r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sám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 určí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  <w:t>. Náklady, které akademickému pracovníkovi vzniknou výlučně v souvislosti s výkonem práce na jiném místě než na pracovišti zaměstnavatele podle věty první, se nepovažují za náklady vzniklé v souvislosti s výkonem závislé práce, a není-li dohodnuto jinak, hradí je akademický pracovník.“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br/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cs-CZ"/>
        </w:rPr>
        <w:br/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  <w:t>      (4)  </w:t>
      </w:r>
      <w:r w:rsidRPr="00A714B4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Zaměstnavatel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 </w:t>
      </w:r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eviduje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 jen tu část pracovní doby, kterou </w:t>
      </w:r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 xml:space="preserve">sám </w:t>
      </w:r>
      <w:proofErr w:type="gramStart"/>
      <w:r w:rsidRPr="00201FA6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u w:val="single"/>
          <w:shd w:val="clear" w:color="auto" w:fill="FDFDFD"/>
          <w:lang w:eastAsia="cs-CZ"/>
        </w:rPr>
        <w:t>rozvrhuje</w:t>
      </w:r>
      <w:r w:rsidRPr="00480518"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shd w:val="clear" w:color="auto" w:fill="FDFDFD"/>
          <w:lang w:eastAsia="cs-CZ"/>
        </w:rPr>
        <w:t>.˙.</w:t>
      </w:r>
      <w:proofErr w:type="gramEnd"/>
    </w:p>
    <w:p w:rsidR="00480518" w:rsidRDefault="00480518" w:rsidP="00480518">
      <w:pPr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3F0FB9" w:rsidRDefault="003F0FB9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br w:type="page"/>
      </w:r>
    </w:p>
    <w:p w:rsidR="00480518" w:rsidRDefault="00480518" w:rsidP="00480518">
      <w:pPr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lastRenderedPageBreak/>
        <w:t xml:space="preserve">Právních výkladů tohoto ustanovení existuje více, přikláníme se k převažujícímu výkladu - evidovat jen </w:t>
      </w:r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v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nezbytně </w:t>
      </w:r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nutném rozsahu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.</w:t>
      </w:r>
    </w:p>
    <w:p w:rsidR="00BA0BF0" w:rsidRPr="00480518" w:rsidRDefault="00480518" w:rsidP="00BA0BF0">
      <w:pPr>
        <w:ind w:left="360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</w:pPr>
      <w:r w:rsidRPr="0048051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 xml:space="preserve">LFP rozvrhuje následující práce  a tedy vyžaduje evidenci u výkonu práce </w:t>
      </w:r>
      <w:r w:rsidR="00B94C91" w:rsidRPr="0048051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uvedením začátku a konce pokrývající</w:t>
      </w:r>
      <w:r w:rsidR="00BA0BF0" w:rsidRPr="00480518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 xml:space="preserve">: </w:t>
      </w:r>
    </w:p>
    <w:p w:rsidR="00BA0BF0" w:rsidRDefault="00BA0BF0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Přím</w:t>
      </w:r>
      <w:r w:rsidR="00B94C9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ou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pedagogick</w:t>
      </w:r>
      <w:r w:rsidR="00B94C9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ou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činnost</w:t>
      </w:r>
      <w:r w:rsidR="00B94C9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dle rozvrhu výuky</w:t>
      </w:r>
    </w:p>
    <w:p w:rsidR="00BA0BF0" w:rsidRDefault="00BA0BF0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Zkoušení</w:t>
      </w:r>
    </w:p>
    <w:p w:rsidR="00B94C91" w:rsidRDefault="00B94C91" w:rsidP="00B94C91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Poskytování konzultací</w:t>
      </w:r>
    </w:p>
    <w:p w:rsidR="00BA0BF0" w:rsidRDefault="00BA0BF0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Pracovní porad</w:t>
      </w:r>
      <w:r w:rsidR="00B94C9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y</w:t>
      </w:r>
    </w:p>
    <w:p w:rsidR="00BA0BF0" w:rsidRDefault="00BA0BF0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Účast na školeních</w:t>
      </w:r>
    </w:p>
    <w:p w:rsidR="00B94C91" w:rsidRPr="00480518" w:rsidRDefault="00B94C91" w:rsidP="007F65F8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480518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Pracovní cesty</w:t>
      </w:r>
      <w:r w:rsidR="00480518" w:rsidRPr="00480518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(výkon práce v rozsahu průměrné denní směny, tj. při úvazku 0,5 = 20 hod. týdně = 4 hod. denně)</w:t>
      </w:r>
    </w:p>
    <w:p w:rsidR="00B94C91" w:rsidRDefault="00B94C91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Vědeckou práci pro projekty, které evidenci pracovní doby vyžadují</w:t>
      </w:r>
    </w:p>
    <w:p w:rsidR="00B94C91" w:rsidRDefault="00B94C91" w:rsidP="00BA0BF0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Další činnosti dle rozhodnutí vedoucího/přednosty ústavu, kliniky nebo pracoviště</w:t>
      </w:r>
    </w:p>
    <w:p w:rsidR="00C6674D" w:rsidRPr="00C6674D" w:rsidRDefault="00C6674D" w:rsidP="00C6674D">
      <w:pPr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Pokud víte ještě o dalších aktivitách, které je potřeba rozvrhovat, pošlete návrhy do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20.6.2019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na OMO.</w:t>
      </w:r>
    </w:p>
    <w:p w:rsidR="00201FA6" w:rsidRPr="00201FA6" w:rsidRDefault="00201FA6" w:rsidP="00201FA6">
      <w:pPr>
        <w:pStyle w:val="Odstavecseseznamem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B94C91" w:rsidRPr="00C6674D" w:rsidRDefault="00C6674D" w:rsidP="00C6674D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 xml:space="preserve">Postoj LFP je, že </w:t>
      </w:r>
      <w:r w:rsidR="00FC4D26"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z</w:t>
      </w:r>
      <w:r w:rsidR="00B94C91"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bývající část pracovní doby</w:t>
      </w:r>
      <w:r w:rsidR="00B94C91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akademických pracovníků v jednotlivých týdnech akademický </w:t>
      </w:r>
      <w:r w:rsidR="00B94C91"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pracovník odpracoval</w:t>
      </w:r>
      <w:r w:rsidR="00B94C91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v rozsahu, která odpovídá rozdílu mezi </w:t>
      </w:r>
      <w:proofErr w:type="gramStart"/>
      <w:r w:rsidR="00B94C91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stanovenou</w:t>
      </w:r>
      <w:r w:rsidR="00FC4D26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( 40</w:t>
      </w:r>
      <w:proofErr w:type="gramEnd"/>
      <w:r w:rsidR="00FC4D26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hod. týdně), případně sjednanou kratší pracovní dobou ( např. 20 hod. týdně), a dobou, kterou mu LFP rozvrhla. </w:t>
      </w:r>
      <w:r w:rsidR="00FC4D26"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Tato doba nepodléhá evidenci</w:t>
      </w:r>
      <w:r w:rsidR="00FC4D26" w:rsidRPr="00C6674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a nemusí být uvedeno, ve kterých dnech a v jakých přesných dobách ji akademičtí pracovníci odpracovali.</w:t>
      </w:r>
    </w:p>
    <w:p w:rsidR="00201FA6" w:rsidRDefault="00201FA6" w:rsidP="00C6674D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Projekty: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Time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sheet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work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sheet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NENÍ evidencí pracovní doby  </w:t>
      </w:r>
    </w:p>
    <w:p w:rsidR="00201FA6" w:rsidRDefault="00C6674D" w:rsidP="00C6674D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o</w:t>
      </w:r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bsahuje</w:t>
      </w:r>
      <w:proofErr w:type="gramEnd"/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počet hodin za měsíc, ale ne </w:t>
      </w:r>
      <w:proofErr w:type="gramStart"/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který</w:t>
      </w:r>
      <w:proofErr w:type="gramEnd"/>
      <w:r w:rsidR="00201FA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den od –do </w:t>
      </w:r>
    </w:p>
    <w:p w:rsidR="00C6674D" w:rsidRDefault="00C6674D" w:rsidP="00C6674D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nadále je potřeba je vést</w:t>
      </w:r>
    </w:p>
    <w:p w:rsidR="00C6674D" w:rsidRDefault="00C6674D" w:rsidP="00C6674D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formát určuje poskytovatel dotace</w:t>
      </w:r>
    </w:p>
    <w:p w:rsidR="00C6674D" w:rsidRDefault="00C6674D" w:rsidP="003F0FB9">
      <w:pPr>
        <w:pStyle w:val="Odstavecseseznamem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1B5CAC" w:rsidRDefault="00201FA6" w:rsidP="00201FA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Akademickými pracovníky jsou: </w:t>
      </w:r>
    </w:p>
    <w:p w:rsidR="00201FA6" w:rsidRDefault="00201FA6" w:rsidP="00201FA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profesoři, docenti, odborní asistenti, lektoři = </w:t>
      </w:r>
      <w:r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platí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pro ně </w:t>
      </w:r>
      <w:r w:rsidRPr="00C6674D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novela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zákoníku práce</w:t>
      </w:r>
    </w:p>
    <w:p w:rsidR="00201FA6" w:rsidRDefault="00201FA6" w:rsidP="00201FA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Ostatní zaměstnanci </w:t>
      </w:r>
      <w:r w:rsidR="001B5CAC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(vědci, laboranti, sekretářky, ostatní THP)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musí vést evidenci pracovní doby v PLNÉM ROZSAHU dle výše úvazku.</w:t>
      </w:r>
    </w:p>
    <w:p w:rsidR="00201FA6" w:rsidRPr="00201FA6" w:rsidRDefault="00201FA6" w:rsidP="00201FA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3F0FB9" w:rsidRDefault="003F0FB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b/>
          <w:bCs/>
        </w:rPr>
        <w:br w:type="page"/>
      </w:r>
    </w:p>
    <w:p w:rsidR="00480518" w:rsidRPr="00F82189" w:rsidRDefault="00480518" w:rsidP="00480518">
      <w:pPr>
        <w:pStyle w:val="l3"/>
        <w:spacing w:before="0" w:beforeAutospacing="0" w:after="0" w:afterAutospacing="0"/>
        <w:jc w:val="both"/>
        <w:rPr>
          <w:b/>
          <w:bCs/>
        </w:rPr>
      </w:pPr>
      <w:r w:rsidRPr="00F82189">
        <w:rPr>
          <w:b/>
          <w:bCs/>
        </w:rPr>
        <w:lastRenderedPageBreak/>
        <w:t xml:space="preserve">Závěr:  Jinou než přímou </w:t>
      </w:r>
      <w:proofErr w:type="spellStart"/>
      <w:r w:rsidRPr="00F82189">
        <w:rPr>
          <w:b/>
          <w:bCs/>
        </w:rPr>
        <w:t>pedagocickou</w:t>
      </w:r>
      <w:proofErr w:type="spellEnd"/>
      <w:r w:rsidRPr="00F82189">
        <w:rPr>
          <w:b/>
          <w:bCs/>
        </w:rPr>
        <w:t xml:space="preserve"> činnost vykonává zaměstnanec </w:t>
      </w:r>
      <w:r>
        <w:rPr>
          <w:b/>
          <w:bCs/>
        </w:rPr>
        <w:t xml:space="preserve">formou tzv. </w:t>
      </w:r>
      <w:proofErr w:type="spellStart"/>
      <w:r>
        <w:rPr>
          <w:b/>
          <w:bCs/>
        </w:rPr>
        <w:t>homeoffice</w:t>
      </w:r>
      <w:proofErr w:type="spellEnd"/>
      <w:r>
        <w:rPr>
          <w:b/>
          <w:bCs/>
        </w:rPr>
        <w:t xml:space="preserve">. Přitom </w:t>
      </w:r>
      <w:proofErr w:type="gramStart"/>
      <w:r w:rsidRPr="00F82189">
        <w:rPr>
          <w:b/>
          <w:bCs/>
        </w:rPr>
        <w:t>platí</w:t>
      </w:r>
      <w:r>
        <w:rPr>
          <w:b/>
          <w:bCs/>
        </w:rPr>
        <w:t xml:space="preserve"> ( §317</w:t>
      </w:r>
      <w:proofErr w:type="gramEnd"/>
      <w:r>
        <w:rPr>
          <w:b/>
          <w:bCs/>
        </w:rPr>
        <w:t xml:space="preserve"> ZP) tato specifika: </w:t>
      </w:r>
    </w:p>
    <w:p w:rsidR="00480518" w:rsidRPr="00F82189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</w:t>
      </w: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ab/>
        <w:t xml:space="preserve">při jiných důležitých osobních překážkách v práci (vyšetření nebo ošetření u lékaře, </w:t>
      </w:r>
      <w:proofErr w:type="spellStart"/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pracovnělékařská</w:t>
      </w:r>
      <w:proofErr w:type="spellEnd"/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prohlídka, svatba, úmrtí v rodině, doprovod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k lékaři</w:t>
      </w: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) mu </w:t>
      </w:r>
      <w:r w:rsidRPr="00F8218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nepřísluší náhrada mzdy</w:t>
      </w:r>
    </w:p>
    <w:p w:rsidR="00480518" w:rsidRPr="00F82189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- </w:t>
      </w: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ab/>
        <w:t xml:space="preserve">pro účely poskytování náhrady mzdy platí rozvržení pracovní doby v délce průměrné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denní </w:t>
      </w: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směny dle výše úvazku</w:t>
      </w:r>
    </w:p>
    <w:p w:rsidR="00480518" w:rsidRPr="00F82189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- mu </w:t>
      </w:r>
      <w:r w:rsidRPr="00F8218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 xml:space="preserve">nepřísluší </w:t>
      </w:r>
      <w:r w:rsidR="004C324C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 xml:space="preserve">mzda </w:t>
      </w:r>
      <w:r w:rsidRPr="00F82189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DFDFD"/>
          <w:lang w:eastAsia="cs-CZ"/>
        </w:rPr>
        <w:t>nebo náhradní volno za práci přesčas ani náhradní volno nebo náhrada mzdy anebo příplatek za práci ve svátek</w:t>
      </w:r>
    </w:p>
    <w:p w:rsidR="00480518" w:rsidRPr="00F82189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 stále se jedná o závislou práci jménem zaměstnavatele a dle pokynů zaměstnavatele</w:t>
      </w:r>
    </w:p>
    <w:p w:rsidR="00480518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 platí vztah nadřízenosti zaměstnavatele a podřízenosti zaměstnance</w:t>
      </w:r>
    </w:p>
    <w:p w:rsidR="00480518" w:rsidRPr="00F82189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 zaměstnanec je povinen dodržovat předpisy týkajíc se bezpečnosti a ochrany zdraví při práci a v případě úrazu ho ihned nahlásit</w:t>
      </w:r>
    </w:p>
    <w:p w:rsidR="00480518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F8218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nahlásit nástup na nemocenskou</w:t>
      </w:r>
    </w:p>
    <w:p w:rsidR="00480518" w:rsidRDefault="00480518" w:rsidP="004805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- zajistit zabezpečení dat a informací zpracovávaných mimo pracoviště zaměstnavatele</w:t>
      </w:r>
    </w:p>
    <w:p w:rsidR="00480518" w:rsidRPr="00480518" w:rsidRDefault="00480518" w:rsidP="00480518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E04F24" w:rsidRDefault="00E04F24" w:rsidP="00E04F24">
      <w:pPr>
        <w:pStyle w:val="Default"/>
        <w:rPr>
          <w:rFonts w:ascii="Times New Roman" w:hAnsi="Times New Roman" w:cs="Times New Roman"/>
        </w:rPr>
      </w:pPr>
    </w:p>
    <w:p w:rsidR="001B5CAC" w:rsidRDefault="00C6674D" w:rsidP="00E04F24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Bude vydáno</w:t>
      </w:r>
      <w:r w:rsidR="00E04F24">
        <w:rPr>
          <w:rFonts w:ascii="Times New Roman" w:hAnsi="Times New Roman" w:cs="Times New Roman"/>
        </w:rPr>
        <w:t xml:space="preserve"> opatření děkana</w:t>
      </w:r>
      <w:r w:rsidR="001B5CAC">
        <w:rPr>
          <w:rFonts w:ascii="Times New Roman" w:hAnsi="Times New Roman" w:cs="Times New Roman"/>
        </w:rPr>
        <w:t xml:space="preserve"> upravující pracovní dobu, </w:t>
      </w:r>
      <w:r w:rsidR="00E04F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 definici</w:t>
      </w:r>
      <w:r w:rsidR="00E04F24">
        <w:rPr>
          <w:rFonts w:ascii="Times New Roman" w:hAnsi="Times New Roman" w:cs="Times New Roman"/>
        </w:rPr>
        <w:t xml:space="preserve"> podmí</w:t>
      </w:r>
      <w:r w:rsidR="003F0FB9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ek</w:t>
      </w:r>
      <w:r w:rsidR="00E04F24">
        <w:rPr>
          <w:rFonts w:ascii="Times New Roman" w:hAnsi="Times New Roman" w:cs="Times New Roman"/>
        </w:rPr>
        <w:t xml:space="preserve"> práce z domova, např. </w:t>
      </w:r>
    </w:p>
    <w:p w:rsidR="001B5CAC" w:rsidRDefault="00E04F24" w:rsidP="001B5CAC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E04F24">
        <w:rPr>
          <w:rFonts w:ascii="Times New Roman" w:hAnsi="Times New Roman" w:cs="Times New Roman"/>
        </w:rPr>
        <w:t xml:space="preserve">vhodné způsoby komunikace tak, aby byla možná </w:t>
      </w:r>
      <w:r w:rsidR="001B5CAC">
        <w:rPr>
          <w:rFonts w:ascii="Times New Roman" w:hAnsi="Times New Roman" w:cs="Times New Roman"/>
        </w:rPr>
        <w:t>spolupráce v rámci pracoviště (</w:t>
      </w:r>
      <w:r w:rsidRPr="00E04F24">
        <w:rPr>
          <w:rFonts w:ascii="Times New Roman" w:hAnsi="Times New Roman" w:cs="Times New Roman"/>
        </w:rPr>
        <w:t xml:space="preserve">video, </w:t>
      </w:r>
      <w:proofErr w:type="spellStart"/>
      <w:r w:rsidRPr="00E04F24">
        <w:rPr>
          <w:rFonts w:ascii="Times New Roman" w:hAnsi="Times New Roman" w:cs="Times New Roman"/>
        </w:rPr>
        <w:t>s</w:t>
      </w:r>
      <w:r w:rsidR="001B5CAC">
        <w:rPr>
          <w:rFonts w:ascii="Times New Roman" w:hAnsi="Times New Roman" w:cs="Times New Roman"/>
        </w:rPr>
        <w:t>kype</w:t>
      </w:r>
      <w:proofErr w:type="spellEnd"/>
      <w:r w:rsidR="001B5CAC">
        <w:rPr>
          <w:rFonts w:ascii="Times New Roman" w:hAnsi="Times New Roman" w:cs="Times New Roman"/>
        </w:rPr>
        <w:t xml:space="preserve"> či jiné online komunikace)</w:t>
      </w:r>
    </w:p>
    <w:p w:rsidR="00E04F24" w:rsidRDefault="00E04F24" w:rsidP="001B5CAC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E04F24">
        <w:rPr>
          <w:rFonts w:ascii="Times New Roman" w:hAnsi="Times New Roman" w:cs="Times New Roman"/>
        </w:rPr>
        <w:t>povin</w:t>
      </w:r>
      <w:r w:rsidR="001B5CAC">
        <w:rPr>
          <w:rFonts w:ascii="Times New Roman" w:hAnsi="Times New Roman" w:cs="Times New Roman"/>
        </w:rPr>
        <w:t>nost</w:t>
      </w:r>
      <w:r w:rsidRPr="00E04F24">
        <w:rPr>
          <w:rFonts w:ascii="Times New Roman" w:hAnsi="Times New Roman" w:cs="Times New Roman"/>
        </w:rPr>
        <w:t xml:space="preserve"> se dostavit  výzvu zaměstnavatele na určené místo výkonu práce a to v době obvyklé pro výkon práce daného pracoviště. </w:t>
      </w:r>
    </w:p>
    <w:p w:rsidR="00E04F24" w:rsidRDefault="001B5CAC" w:rsidP="00E04F2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Podmínky </w:t>
      </w:r>
      <w:proofErr w:type="gramStart"/>
      <w:r w:rsidR="00E04F24">
        <w:rPr>
          <w:rFonts w:ascii="Times New Roman" w:hAnsi="Times New Roman" w:cs="Times New Roman"/>
        </w:rPr>
        <w:t>BOZP a pod.</w:t>
      </w:r>
      <w:proofErr w:type="gramEnd"/>
    </w:p>
    <w:p w:rsidR="00E04F24" w:rsidRDefault="00E04F24" w:rsidP="00E04F24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Způsob evidence, definici rozvrhovaných dob</w:t>
      </w:r>
    </w:p>
    <w:p w:rsidR="00E04F24" w:rsidRDefault="00CB66EE" w:rsidP="00CB66EE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Atd.</w:t>
      </w:r>
    </w:p>
    <w:p w:rsidR="00CB66EE" w:rsidRDefault="00CB66EE" w:rsidP="00CB66EE">
      <w:pPr>
        <w:pStyle w:val="Default"/>
        <w:rPr>
          <w:rFonts w:ascii="Times New Roman" w:hAnsi="Times New Roman" w:cs="Times New Roman"/>
        </w:rPr>
      </w:pPr>
    </w:p>
    <w:p w:rsidR="001B5CAC" w:rsidRDefault="001B5CAC" w:rsidP="00CB66EE">
      <w:pPr>
        <w:pStyle w:val="Default"/>
        <w:rPr>
          <w:rFonts w:ascii="Times New Roman" w:hAnsi="Times New Roman" w:cs="Times New Roman"/>
        </w:rPr>
      </w:pPr>
    </w:p>
    <w:p w:rsidR="00D37981" w:rsidRDefault="00D3798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</w:rPr>
        <w:br w:type="page"/>
      </w:r>
    </w:p>
    <w:p w:rsidR="00CB66EE" w:rsidRPr="00CB66EE" w:rsidRDefault="00CB66EE" w:rsidP="00CB66EE">
      <w:pPr>
        <w:pStyle w:val="Default"/>
        <w:rPr>
          <w:rFonts w:ascii="Times New Roman" w:hAnsi="Times New Roman" w:cs="Times New Roman"/>
          <w:b/>
        </w:rPr>
      </w:pPr>
      <w:r w:rsidRPr="00CB66EE">
        <w:rPr>
          <w:rFonts w:ascii="Times New Roman" w:hAnsi="Times New Roman" w:cs="Times New Roman"/>
          <w:b/>
        </w:rPr>
        <w:lastRenderedPageBreak/>
        <w:t>Forma evidence</w:t>
      </w:r>
      <w:r w:rsidR="000012D6">
        <w:rPr>
          <w:rFonts w:ascii="Times New Roman" w:hAnsi="Times New Roman" w:cs="Times New Roman"/>
          <w:b/>
        </w:rPr>
        <w:t xml:space="preserve"> pracovní doby</w:t>
      </w:r>
      <w:r w:rsidRPr="00CB66EE">
        <w:rPr>
          <w:rFonts w:ascii="Times New Roman" w:hAnsi="Times New Roman" w:cs="Times New Roman"/>
          <w:b/>
        </w:rPr>
        <w:t xml:space="preserve">: </w:t>
      </w:r>
    </w:p>
    <w:p w:rsidR="00CB66EE" w:rsidRDefault="00CB66EE" w:rsidP="00CB66E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Elektronická, ale nikoli „píchačky“ nebo čipy.</w:t>
      </w:r>
    </w:p>
    <w:p w:rsidR="001B5CAC" w:rsidRDefault="001B5CAC" w:rsidP="00CB66E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NEZAMĚŇOVAT s přístupovými terminály pro zabezpečení budov. </w:t>
      </w:r>
    </w:p>
    <w:p w:rsidR="001B5CAC" w:rsidRDefault="001B5CAC" w:rsidP="00CB66EE">
      <w:pPr>
        <w:pStyle w:val="Default"/>
        <w:rPr>
          <w:rFonts w:ascii="Times New Roman" w:hAnsi="Times New Roman" w:cs="Times New Roman"/>
        </w:rPr>
      </w:pPr>
    </w:p>
    <w:p w:rsidR="00CB66EE" w:rsidRDefault="001B5CAC" w:rsidP="00CB66E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Využití Aplikace vyvíjená</w:t>
      </w:r>
      <w:r w:rsidR="00CB66EE">
        <w:rPr>
          <w:rFonts w:ascii="Times New Roman" w:hAnsi="Times New Roman" w:cs="Times New Roman"/>
        </w:rPr>
        <w:t xml:space="preserve"> rektorátem UK – na míru akademickému prostředí</w:t>
      </w:r>
    </w:p>
    <w:p w:rsidR="001B5CAC" w:rsidRDefault="001B5CAC" w:rsidP="00CB66EE">
      <w:pPr>
        <w:pStyle w:val="Default"/>
        <w:rPr>
          <w:rFonts w:ascii="Times New Roman" w:hAnsi="Times New Roman" w:cs="Times New Roman"/>
        </w:rPr>
      </w:pPr>
    </w:p>
    <w:p w:rsidR="00CB66EE" w:rsidRDefault="00F95A6F" w:rsidP="00CB66E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 přihlášení do informačního systému </w:t>
      </w:r>
      <w:proofErr w:type="spellStart"/>
      <w:r>
        <w:rPr>
          <w:rFonts w:ascii="Times New Roman" w:hAnsi="Times New Roman" w:cs="Times New Roman"/>
        </w:rPr>
        <w:t>WhoIs</w:t>
      </w:r>
      <w:proofErr w:type="spellEnd"/>
      <w:r>
        <w:rPr>
          <w:rFonts w:ascii="Times New Roman" w:hAnsi="Times New Roman" w:cs="Times New Roman"/>
        </w:rPr>
        <w:t xml:space="preserve"> - </w:t>
      </w:r>
      <w:r w:rsidR="00CB66EE">
        <w:rPr>
          <w:rFonts w:ascii="Times New Roman" w:hAnsi="Times New Roman" w:cs="Times New Roman"/>
        </w:rPr>
        <w:t xml:space="preserve">Forma podobná kalendáři v Outlooku. </w:t>
      </w:r>
    </w:p>
    <w:p w:rsidR="001B5CAC" w:rsidRDefault="001B5CAC" w:rsidP="00CB66EE">
      <w:pPr>
        <w:pStyle w:val="Default"/>
        <w:rPr>
          <w:rFonts w:ascii="Times New Roman" w:hAnsi="Times New Roman" w:cs="Times New Roman"/>
        </w:rPr>
      </w:pPr>
    </w:p>
    <w:p w:rsidR="00CB66EE" w:rsidRPr="00E04F24" w:rsidRDefault="00CB66EE" w:rsidP="00CB66E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Vstupy lze evidovat každý den, nebo zpětně za týden, nebo dokonce najednou za celý měsíc.</w:t>
      </w:r>
    </w:p>
    <w:p w:rsidR="00B94C91" w:rsidRDefault="00CB66EE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Vyznačují se začátky a konce práce, přestávek, evidují se dovolené a nemoci.</w:t>
      </w:r>
    </w:p>
    <w:p w:rsidR="00CB66EE" w:rsidRPr="00CB66EE" w:rsidRDefault="00CB66EE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noProof/>
          <w:lang w:eastAsia="cs-CZ"/>
        </w:rPr>
        <w:drawing>
          <wp:inline distT="0" distB="0" distL="0" distR="0" wp14:anchorId="27A48520" wp14:editId="34684314">
            <wp:extent cx="5760720" cy="17894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91" w:rsidRDefault="00CB66EE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Aplikace je ve fázi testování</w:t>
      </w:r>
    </w:p>
    <w:p w:rsidR="00CB66EE" w:rsidRDefault="00CB66EE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Aktuálně využívá děkanát a zavádíme dvě nová akademická pracoviště </w:t>
      </w:r>
    </w:p>
    <w:p w:rsidR="00CB66EE" w:rsidRDefault="00CB66EE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Harmonogram zavádění pomalejší, než jsme předpokládali – reakce na připomínky ze strany RUK a programátorů je pomalá</w:t>
      </w:r>
      <w:r w:rsidR="001B5CAC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vzhledem k jiným úkolům zadávaným z RUK</w:t>
      </w:r>
    </w:p>
    <w:p w:rsidR="00CB66EE" w:rsidRDefault="00F95A6F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 plánu je zprovoznit modul schvalování dovolenek přes tento systém</w:t>
      </w:r>
      <w:r w:rsidR="000012D6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.</w:t>
      </w:r>
    </w:p>
    <w:p w:rsidR="00F95A6F" w:rsidRDefault="00F95A6F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1B5CAC" w:rsidRPr="00CB66EE" w:rsidRDefault="001B5CAC" w:rsidP="00CB66EE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D37981" w:rsidRDefault="00D3798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  <w:br w:type="page"/>
      </w:r>
    </w:p>
    <w:p w:rsidR="00BA0BF0" w:rsidRPr="0024215F" w:rsidRDefault="00781AA8" w:rsidP="00781AA8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</w:pPr>
      <w:r w:rsidRPr="0024215F"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  <w:lastRenderedPageBreak/>
        <w:t>Elektronické výplatní pásky:</w:t>
      </w:r>
    </w:p>
    <w:p w:rsidR="00781AA8" w:rsidRDefault="00781AA8" w:rsidP="00781AA8">
      <w:pPr>
        <w:pStyle w:val="Odstavecseseznamem"/>
        <w:numPr>
          <w:ilvl w:val="0"/>
          <w:numId w:val="1"/>
        </w:numPr>
      </w:pPr>
      <w:r>
        <w:t>kolegium děkana, senát i odborová organizace odsouhlasili přechod z tištěných výplatních pásek na elektronické od 2. pololetí tohoto roku.</w:t>
      </w:r>
    </w:p>
    <w:p w:rsidR="00907BD6" w:rsidRDefault="00907BD6" w:rsidP="00781AA8">
      <w:pPr>
        <w:pStyle w:val="Odstavecseseznamem"/>
        <w:numPr>
          <w:ilvl w:val="0"/>
          <w:numId w:val="1"/>
        </w:numPr>
      </w:pPr>
      <w:r>
        <w:t xml:space="preserve">Pásky budou </w:t>
      </w:r>
      <w:proofErr w:type="spellStart"/>
      <w:r>
        <w:t>zaheslované</w:t>
      </w:r>
      <w:proofErr w:type="spellEnd"/>
      <w:r>
        <w:t xml:space="preserve"> a zaměstnanci přijde na e-m</w:t>
      </w:r>
      <w:r w:rsidR="0024215F">
        <w:t>ail notifikace o uvolnění nové</w:t>
      </w:r>
      <w:r>
        <w:t xml:space="preserve"> pásky</w:t>
      </w:r>
    </w:p>
    <w:p w:rsidR="00907BD6" w:rsidRDefault="00907BD6" w:rsidP="00781AA8">
      <w:pPr>
        <w:pStyle w:val="Odstavecseseznamem"/>
        <w:numPr>
          <w:ilvl w:val="0"/>
          <w:numId w:val="1"/>
        </w:numPr>
      </w:pPr>
      <w:r>
        <w:t xml:space="preserve">Pásky budou dostupné kdykoli po jejich vystavená v systému </w:t>
      </w:r>
      <w:proofErr w:type="spellStart"/>
      <w:r>
        <w:t>WhoIs</w:t>
      </w:r>
      <w:proofErr w:type="spellEnd"/>
    </w:p>
    <w:p w:rsidR="00907BD6" w:rsidRPr="00907BD6" w:rsidRDefault="00907BD6" w:rsidP="0024215F">
      <w:pPr>
        <w:pStyle w:val="Odstavecseseznamem"/>
      </w:pPr>
    </w:p>
    <w:p w:rsidR="00781AA8" w:rsidRPr="00781AA8" w:rsidRDefault="00781AA8" w:rsidP="005571E7">
      <w:pPr>
        <w:pStyle w:val="Odstavecseseznamem"/>
        <w:numPr>
          <w:ilvl w:val="0"/>
          <w:numId w:val="1"/>
        </w:numPr>
      </w:pPr>
      <w:r w:rsidRPr="00781AA8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22. 5 rozeslalo OMO informaci vedoucím a sekretářkám o krocích, které musí zaměstnanci udělat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: </w:t>
      </w:r>
    </w:p>
    <w:p w:rsidR="00781AA8" w:rsidRDefault="00781AA8" w:rsidP="0024215F">
      <w:pPr>
        <w:pStyle w:val="Odstavecseseznamem"/>
        <w:numPr>
          <w:ilvl w:val="1"/>
          <w:numId w:val="1"/>
        </w:numPr>
      </w:pPr>
      <w:r w:rsidRPr="00781AA8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Musí mít  </w:t>
      </w:r>
      <w:r>
        <w:t>zaměstnaneckou k</w:t>
      </w:r>
      <w:r w:rsidR="00907BD6">
        <w:t>artu</w:t>
      </w:r>
    </w:p>
    <w:p w:rsidR="00781AA8" w:rsidRDefault="00781AA8" w:rsidP="0024215F">
      <w:pPr>
        <w:pStyle w:val="Odstavecseseznamem"/>
        <w:numPr>
          <w:ilvl w:val="1"/>
          <w:numId w:val="1"/>
        </w:numPr>
      </w:pPr>
      <w:r>
        <w:t>Musí mít ověřené heslo do CAS -  poskytnut návod jak postupovat  </w:t>
      </w:r>
      <w:r w:rsidR="009C35B9">
        <w:t xml:space="preserve"> - většinou nutná návštěva CIT</w:t>
      </w:r>
    </w:p>
    <w:p w:rsidR="00781AA8" w:rsidRDefault="00781AA8" w:rsidP="0024215F">
      <w:pPr>
        <w:pStyle w:val="Odstavecseseznamem"/>
        <w:numPr>
          <w:ilvl w:val="1"/>
          <w:numId w:val="1"/>
        </w:numPr>
      </w:pPr>
      <w:r>
        <w:t xml:space="preserve">Ve </w:t>
      </w:r>
      <w:proofErr w:type="spellStart"/>
      <w:r>
        <w:t>WhoIs</w:t>
      </w:r>
      <w:proofErr w:type="spellEnd"/>
      <w:r>
        <w:t xml:space="preserve"> musí být doplněný pracovní e-mail – viz opatření děkana 03-2019 - kontakty spravují pověřené osoby na pracovištích </w:t>
      </w:r>
    </w:p>
    <w:p w:rsidR="00781AA8" w:rsidRDefault="00781AA8" w:rsidP="0024215F">
      <w:pPr>
        <w:pStyle w:val="Odstavecseseznamem"/>
        <w:numPr>
          <w:ilvl w:val="1"/>
          <w:numId w:val="1"/>
        </w:numPr>
      </w:pPr>
      <w:r>
        <w:t xml:space="preserve">Vložit soukromé telefonní číslo do </w:t>
      </w:r>
      <w:proofErr w:type="spellStart"/>
      <w:r>
        <w:t>Whois</w:t>
      </w:r>
      <w:proofErr w:type="spellEnd"/>
      <w:r>
        <w:t xml:space="preserve"> - </w:t>
      </w:r>
      <w:r w:rsidRPr="00907BD6">
        <w:rPr>
          <w:u w:val="single"/>
        </w:rPr>
        <w:t>po vyzvání</w:t>
      </w:r>
      <w:r w:rsidR="00907BD6">
        <w:t xml:space="preserve"> si zaměstnanec vloží </w:t>
      </w:r>
      <w:r>
        <w:t xml:space="preserve"> telefonní číslo pro SMS komunikaci V SEKCI KONTAKTY (funkce zatím není dostupná). Číslo je neveřejné a je potřebné k ověření a změně hesla pro otevření výplatní pásky. </w:t>
      </w:r>
    </w:p>
    <w:p w:rsidR="00781AA8" w:rsidRPr="00781AA8" w:rsidRDefault="00781AA8" w:rsidP="00781AA8">
      <w:pPr>
        <w:pStyle w:val="Odstavecseseznamem"/>
        <w:numPr>
          <w:ilvl w:val="0"/>
          <w:numId w:val="1"/>
        </w:numPr>
        <w:rPr>
          <w:b/>
          <w:bCs/>
          <w:u w:val="single"/>
        </w:rPr>
      </w:pPr>
      <w:r w:rsidRPr="00781AA8">
        <w:rPr>
          <w:b/>
          <w:bCs/>
          <w:u w:val="single"/>
        </w:rPr>
        <w:t xml:space="preserve">Kontrolu účtu  je potřeba provést do </w:t>
      </w:r>
      <w:proofErr w:type="gramStart"/>
      <w:r w:rsidRPr="00781AA8">
        <w:rPr>
          <w:b/>
          <w:bCs/>
          <w:u w:val="single"/>
        </w:rPr>
        <w:t>31.05.2019</w:t>
      </w:r>
      <w:proofErr w:type="gramEnd"/>
      <w:r w:rsidRPr="00781AA8">
        <w:rPr>
          <w:b/>
          <w:bCs/>
          <w:u w:val="single"/>
        </w:rPr>
        <w:t>.</w:t>
      </w:r>
    </w:p>
    <w:p w:rsidR="00781AA8" w:rsidRPr="00781AA8" w:rsidRDefault="00781AA8" w:rsidP="00781AA8">
      <w:pPr>
        <w:pStyle w:val="Odstavecseseznamem"/>
        <w:numPr>
          <w:ilvl w:val="0"/>
          <w:numId w:val="1"/>
        </w:numPr>
        <w:rPr>
          <w:b/>
          <w:bCs/>
          <w:u w:val="single"/>
        </w:rPr>
      </w:pPr>
      <w:r w:rsidRPr="00781AA8">
        <w:rPr>
          <w:b/>
          <w:bCs/>
          <w:u w:val="single"/>
        </w:rPr>
        <w:t xml:space="preserve">Žádosti o kartu a ověřené heslo je potřeba zaslat co nejdříve, nejpozději do </w:t>
      </w:r>
      <w:proofErr w:type="gramStart"/>
      <w:r w:rsidRPr="00781AA8">
        <w:rPr>
          <w:b/>
          <w:bCs/>
          <w:u w:val="single"/>
        </w:rPr>
        <w:t>26.7.2019</w:t>
      </w:r>
      <w:proofErr w:type="gramEnd"/>
      <w:r w:rsidRPr="00781AA8">
        <w:rPr>
          <w:b/>
          <w:bCs/>
          <w:u w:val="single"/>
        </w:rPr>
        <w:t xml:space="preserve">. </w:t>
      </w:r>
    </w:p>
    <w:p w:rsidR="00781AA8" w:rsidRPr="00781AA8" w:rsidRDefault="00781AA8" w:rsidP="00781AA8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D37981" w:rsidRDefault="00D37981">
      <w:pP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  <w:br w:type="page"/>
      </w:r>
    </w:p>
    <w:p w:rsidR="00781AA8" w:rsidRDefault="006505F1" w:rsidP="00781AA8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  <w:lastRenderedPageBreak/>
        <w:t xml:space="preserve">Mzdový rozpočet pracoviště </w:t>
      </w:r>
    </w:p>
    <w:p w:rsidR="006505F1" w:rsidRPr="009B619D" w:rsidRDefault="006505F1" w:rsidP="006505F1">
      <w:pPr>
        <w:pStyle w:val="Odstavecseseznamem"/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DFDFD"/>
          <w:lang w:eastAsia="cs-CZ"/>
        </w:rPr>
        <w:t>Přednosta dostane na rok 2019 přidělený mzdový rozpočet.</w:t>
      </w:r>
    </w:p>
    <w:p w:rsidR="00907BD6" w:rsidRPr="009B619D" w:rsidRDefault="006505F1" w:rsidP="006505F1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Obsahuje HRUBÉ MDZY k rozdělení vedoucími - </w:t>
      </w:r>
      <w:r w:rsidR="009C35B9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ob</w:t>
      </w:r>
      <w:r w:rsidR="00907BD6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sahuje součet následujících částek:</w:t>
      </w:r>
    </w:p>
    <w:p w:rsidR="00907BD6" w:rsidRPr="009B619D" w:rsidRDefault="00907BD6" w:rsidP="00907BD6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mzdová inventuru pracoviště na kalendářní rok</w:t>
      </w:r>
    </w:p>
    <w:p w:rsidR="00907BD6" w:rsidRPr="009B619D" w:rsidRDefault="009C35B9" w:rsidP="00907BD6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částku odpovídající </w:t>
      </w:r>
      <w:r w:rsidR="00907BD6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mzdě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na jeden měsíc pro celé</w:t>
      </w:r>
      <w:r w:rsidR="00907BD6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pracoviště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(1 mzda navíc)</w:t>
      </w:r>
    </w:p>
    <w:p w:rsidR="0024215F" w:rsidRPr="009B619D" w:rsidRDefault="00907BD6" w:rsidP="0024215F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příspěvek z fondu P – Podpora lékařských fakult </w:t>
      </w:r>
    </w:p>
    <w:p w:rsidR="0024215F" w:rsidRPr="009B619D" w:rsidRDefault="00EF1235" w:rsidP="0024215F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rozdělení fondu P zohledňuje </w:t>
      </w:r>
    </w:p>
    <w:p w:rsidR="0024215F" w:rsidRPr="009B619D" w:rsidRDefault="0024215F" w:rsidP="00DA56C6">
      <w:pPr>
        <w:pStyle w:val="Odstavecseseznamem"/>
        <w:numPr>
          <w:ilvl w:val="2"/>
          <w:numId w:val="1"/>
        </w:numPr>
        <w:ind w:left="1104" w:firstLine="696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výukovou zátěž dle nového kurikula </w:t>
      </w:r>
    </w:p>
    <w:p w:rsidR="0024215F" w:rsidRPr="009B619D" w:rsidRDefault="0024215F" w:rsidP="00DA56C6">
      <w:pPr>
        <w:pStyle w:val="Odstavecseseznamem"/>
        <w:numPr>
          <w:ilvl w:val="2"/>
          <w:numId w:val="1"/>
        </w:numPr>
        <w:ind w:left="1104" w:firstLine="696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dělení do skupin (menší počet studentů ve skupinách)</w:t>
      </w:r>
    </w:p>
    <w:p w:rsidR="0024215F" w:rsidRPr="009B619D" w:rsidRDefault="0024215F" w:rsidP="0024215F">
      <w:pPr>
        <w:pStyle w:val="Odstavecseseznamem"/>
        <w:numPr>
          <w:ilvl w:val="2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souběh zátěže nového a starého kurikula  u konkrétních předmětů</w:t>
      </w:r>
    </w:p>
    <w:p w:rsidR="00907BD6" w:rsidRPr="009B619D" w:rsidRDefault="0024215F" w:rsidP="0024215F">
      <w:pPr>
        <w:pStyle w:val="Odstavecseseznamem"/>
        <w:numPr>
          <w:ilvl w:val="2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prostupnost  navýšeného počtu studentů kalendářními roky (v</w:t>
      </w:r>
      <w:r w:rsidR="00DE3450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prvních třech letech zvýhodněn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y teor</w:t>
      </w:r>
      <w:r w:rsidR="00DE3450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etické 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ústavy)</w:t>
      </w:r>
    </w:p>
    <w:p w:rsidR="00EF1235" w:rsidRPr="009B619D" w:rsidRDefault="00EF1235" w:rsidP="00EF1235">
      <w:pPr>
        <w:autoSpaceDE w:val="0"/>
        <w:autoSpaceDN w:val="0"/>
        <w:ind w:left="360"/>
        <w:rPr>
          <w:rFonts w:ascii="Times New Roman" w:hAnsi="Times New Roman" w:cs="Times New Roman"/>
          <w:sz w:val="24"/>
          <w:szCs w:val="24"/>
          <w:lang w:eastAsia="cs-CZ"/>
        </w:rPr>
      </w:pPr>
      <w:r w:rsidRPr="009B619D">
        <w:rPr>
          <w:rFonts w:ascii="Times New Roman" w:hAnsi="Times New Roman" w:cs="Times New Roman"/>
          <w:sz w:val="24"/>
          <w:szCs w:val="24"/>
          <w:lang w:eastAsia="cs-CZ"/>
        </w:rPr>
        <w:t xml:space="preserve">Fond P </w:t>
      </w:r>
    </w:p>
    <w:p w:rsidR="00EF1235" w:rsidRPr="009B619D" w:rsidRDefault="00EF1235" w:rsidP="00EF1235">
      <w:pPr>
        <w:autoSpaceDE w:val="0"/>
        <w:autoSpaceDN w:val="0"/>
        <w:ind w:left="360"/>
        <w:rPr>
          <w:rFonts w:ascii="Times New Roman" w:hAnsi="Times New Roman" w:cs="Times New Roman"/>
          <w:color w:val="1F497D"/>
          <w:sz w:val="24"/>
          <w:szCs w:val="24"/>
        </w:rPr>
      </w:pPr>
      <w:r w:rsidRPr="009B619D">
        <w:rPr>
          <w:rFonts w:ascii="Times New Roman" w:hAnsi="Times New Roman" w:cs="Times New Roman"/>
          <w:sz w:val="24"/>
          <w:szCs w:val="24"/>
          <w:lang w:eastAsia="cs-CZ"/>
        </w:rPr>
        <w:t>– dlouhodobé finanční opatření k navýšení kapacit lékařských fakult v ČR (2019-2029). - - cílem je navýšení počtu absolventů, dorovnání financování výuky, zvýšení mezd vyučujícím, posílení kapacit vyučujících</w:t>
      </w:r>
    </w:p>
    <w:p w:rsidR="00907BD6" w:rsidRPr="009B619D" w:rsidRDefault="00907BD6" w:rsidP="00907BD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Informace o mzdovém limitu pracovišť připraveny k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 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rozeslání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formou tabulky </w:t>
      </w:r>
      <w:r w:rsidR="001B5CAC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se seznamy 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zaměstnanců na pracovišti a doprovodné informace v e-mailu.</w:t>
      </w:r>
    </w:p>
    <w:p w:rsidR="00907BD6" w:rsidRPr="009B619D" w:rsidRDefault="00907BD6" w:rsidP="00907BD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Vedoucí/přednosta může hospodařit s přiděleným rozpočtem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tak, aby byl schopen pokrýt požadavky na výuku dle nového kurikula</w:t>
      </w:r>
      <w:r w:rsid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</w:t>
      </w:r>
      <w:r w:rsidR="001B5CAC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n</w:t>
      </w:r>
      <w:r w:rsid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a nárůst počtu studentů  a naplnit účel fondu P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. Finance lze </w:t>
      </w:r>
      <w:proofErr w:type="gramStart"/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využít 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např</w:t>
      </w:r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.</w:t>
      </w:r>
      <w:proofErr w:type="gramEnd"/>
      <w:r w:rsidR="00EF1235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takto: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.: </w:t>
      </w:r>
    </w:p>
    <w:p w:rsidR="00907BD6" w:rsidRPr="009B619D" w:rsidRDefault="00907BD6" w:rsidP="00907BD6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vyplácet odměny, </w:t>
      </w:r>
    </w:p>
    <w:p w:rsidR="00907BD6" w:rsidRPr="009B619D" w:rsidRDefault="00907BD6" w:rsidP="00907BD6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upravovat tarify a osobní příplatky, </w:t>
      </w:r>
    </w:p>
    <w:p w:rsidR="00907BD6" w:rsidRPr="009B619D" w:rsidRDefault="00907BD6" w:rsidP="00907BD6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přijímat nové zaměstnance, </w:t>
      </w:r>
      <w:proofErr w:type="spellStart"/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dohodáře</w:t>
      </w:r>
      <w:proofErr w:type="spellEnd"/>
    </w:p>
    <w:p w:rsidR="00907BD6" w:rsidRPr="009B619D" w:rsidRDefault="00907BD6" w:rsidP="00907BD6">
      <w:pPr>
        <w:ind w:left="108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vše po konzultaci s personalistkou nebo mzdovou účetní</w:t>
      </w:r>
      <w:r w:rsidR="0024215F"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, aby byly dodrženy vnitřní předpisy UK</w:t>
      </w:r>
    </w:p>
    <w:p w:rsidR="00907BD6" w:rsidRPr="009B619D" w:rsidRDefault="00EF1235" w:rsidP="00907BD6">
      <w:p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Doporučení:</w:t>
      </w:r>
    </w:p>
    <w:p w:rsidR="0024215F" w:rsidRPr="009B619D" w:rsidRDefault="0024215F" w:rsidP="00EF1235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z Fondu P </w:t>
      </w:r>
    </w:p>
    <w:p w:rsidR="0024215F" w:rsidRPr="009B619D" w:rsidRDefault="0024215F" w:rsidP="0024215F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zvážit potřebu navýšení počtu pedagogů a zohlednit výsledek do rozdělení příspěvku </w:t>
      </w:r>
      <w:r w:rsidR="009D0AF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– pokud předpokládáte nové nástupy, ponechte si částku zatím nerozdělenou</w:t>
      </w:r>
    </w:p>
    <w:p w:rsidR="00EF1235" w:rsidRPr="009B619D" w:rsidRDefault="00EF1235" w:rsidP="0024215F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Nově nastavit tarifní mzdy od </w:t>
      </w:r>
      <w:proofErr w:type="gramStart"/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1.7.2019</w:t>
      </w:r>
      <w:proofErr w:type="gramEnd"/>
    </w:p>
    <w:p w:rsidR="00EF1235" w:rsidRPr="009B619D" w:rsidRDefault="00EF1235" w:rsidP="0024215F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Nově nastavit osobní příplatky od </w:t>
      </w:r>
      <w:proofErr w:type="gramStart"/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1.7.2019</w:t>
      </w:r>
      <w:proofErr w:type="gramEnd"/>
    </w:p>
    <w:p w:rsidR="00EF1235" w:rsidRPr="009B619D" w:rsidRDefault="00EF1235" w:rsidP="0024215F">
      <w:pPr>
        <w:pStyle w:val="Odstavecseseznamem"/>
        <w:numPr>
          <w:ilvl w:val="1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Vyplatit část odměny odpovídající  příspěvku P připadající na první polovinu roku</w:t>
      </w:r>
    </w:p>
    <w:p w:rsidR="0024215F" w:rsidRPr="009B619D" w:rsidRDefault="0024215F" w:rsidP="0024215F">
      <w:pPr>
        <w:pStyle w:val="Odstavecseseznamem"/>
        <w:ind w:left="1440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EF1235" w:rsidRDefault="00EF1235" w:rsidP="00EF1235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V průběhu roku dle vlastního uvážení</w:t>
      </w:r>
      <w:r w:rsidR="009D0AF1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v termínu, který si sami určíte</w:t>
      </w:r>
      <w:r w:rsidRPr="009B619D"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 xml:space="preserve"> vyplatit odměny zaměstnancům do povoleného limitu mezd</w:t>
      </w:r>
    </w:p>
    <w:p w:rsidR="00DE3450" w:rsidRPr="009B619D" w:rsidRDefault="00DE3450" w:rsidP="00EF1235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  <w:t>Finance z „1 mzdy navíc“ lze využít na zvýšení tarifů nebo osobních příplatků nebo vyplatit odměnu  - lze individuálně u jednotlivých zaměstnanců</w:t>
      </w:r>
    </w:p>
    <w:p w:rsidR="00C6674D" w:rsidRDefault="00C6674D" w:rsidP="00907BD6">
      <w:pPr>
        <w:pStyle w:val="Odstavecseseznamem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p w:rsidR="00C6674D" w:rsidRPr="009B619D" w:rsidRDefault="00C6674D" w:rsidP="00907BD6">
      <w:pPr>
        <w:pStyle w:val="Odstavecseseznamem"/>
        <w:rPr>
          <w:rFonts w:ascii="Times New Roman" w:eastAsia="Times New Roman" w:hAnsi="Times New Roman" w:cs="Times New Roman"/>
          <w:sz w:val="24"/>
          <w:szCs w:val="24"/>
          <w:shd w:val="clear" w:color="auto" w:fill="FDFDFD"/>
          <w:lang w:eastAsia="cs-CZ"/>
        </w:rPr>
      </w:pPr>
    </w:p>
    <w:sectPr w:rsidR="00C6674D" w:rsidRPr="009B619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412" w:rsidRDefault="00891412" w:rsidP="00132093">
      <w:pPr>
        <w:spacing w:after="0" w:line="240" w:lineRule="auto"/>
      </w:pPr>
      <w:r>
        <w:separator/>
      </w:r>
    </w:p>
  </w:endnote>
  <w:endnote w:type="continuationSeparator" w:id="0">
    <w:p w:rsidR="00891412" w:rsidRDefault="00891412" w:rsidP="0013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076130"/>
      <w:docPartObj>
        <w:docPartGallery w:val="Page Numbers (Bottom of Page)"/>
        <w:docPartUnique/>
      </w:docPartObj>
    </w:sdtPr>
    <w:sdtEndPr/>
    <w:sdtContent>
      <w:p w:rsidR="00132093" w:rsidRDefault="0013209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C5F">
          <w:rPr>
            <w:noProof/>
          </w:rPr>
          <w:t>9</w:t>
        </w:r>
        <w:r>
          <w:fldChar w:fldCharType="end"/>
        </w:r>
      </w:p>
    </w:sdtContent>
  </w:sdt>
  <w:p w:rsidR="00132093" w:rsidRDefault="001320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412" w:rsidRDefault="00891412" w:rsidP="00132093">
      <w:pPr>
        <w:spacing w:after="0" w:line="240" w:lineRule="auto"/>
      </w:pPr>
      <w:r>
        <w:separator/>
      </w:r>
    </w:p>
  </w:footnote>
  <w:footnote w:type="continuationSeparator" w:id="0">
    <w:p w:rsidR="00891412" w:rsidRDefault="00891412" w:rsidP="00132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7E44"/>
    <w:multiLevelType w:val="hybridMultilevel"/>
    <w:tmpl w:val="BF5CC304"/>
    <w:lvl w:ilvl="0" w:tplc="B4E43A6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07D00"/>
    <w:multiLevelType w:val="hybridMultilevel"/>
    <w:tmpl w:val="38E04DA2"/>
    <w:lvl w:ilvl="0" w:tplc="85988D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0319B2"/>
    <w:multiLevelType w:val="hybridMultilevel"/>
    <w:tmpl w:val="20A4BC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03EA9"/>
    <w:multiLevelType w:val="hybridMultilevel"/>
    <w:tmpl w:val="1B3C0CB0"/>
    <w:lvl w:ilvl="0" w:tplc="A2AADA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E12D7"/>
    <w:multiLevelType w:val="hybridMultilevel"/>
    <w:tmpl w:val="D8224B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D47D9"/>
    <w:multiLevelType w:val="hybridMultilevel"/>
    <w:tmpl w:val="66706F00"/>
    <w:lvl w:ilvl="0" w:tplc="19E6103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005F3C"/>
    <w:multiLevelType w:val="hybridMultilevel"/>
    <w:tmpl w:val="448C2916"/>
    <w:lvl w:ilvl="0" w:tplc="DE16997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16A"/>
    <w:rsid w:val="000012D6"/>
    <w:rsid w:val="000B216A"/>
    <w:rsid w:val="00132093"/>
    <w:rsid w:val="00180B3B"/>
    <w:rsid w:val="001B5CAC"/>
    <w:rsid w:val="00201FA6"/>
    <w:rsid w:val="0024215F"/>
    <w:rsid w:val="003F0FB9"/>
    <w:rsid w:val="00402336"/>
    <w:rsid w:val="00433B46"/>
    <w:rsid w:val="00480518"/>
    <w:rsid w:val="004C324C"/>
    <w:rsid w:val="006505F1"/>
    <w:rsid w:val="00690C5F"/>
    <w:rsid w:val="006B73FA"/>
    <w:rsid w:val="00781AA8"/>
    <w:rsid w:val="00833551"/>
    <w:rsid w:val="0084281D"/>
    <w:rsid w:val="00891412"/>
    <w:rsid w:val="00907BD6"/>
    <w:rsid w:val="009B619D"/>
    <w:rsid w:val="009C35B9"/>
    <w:rsid w:val="009D0AF1"/>
    <w:rsid w:val="00A23E5D"/>
    <w:rsid w:val="00A55E03"/>
    <w:rsid w:val="00A714B4"/>
    <w:rsid w:val="00AD4E9B"/>
    <w:rsid w:val="00AE6906"/>
    <w:rsid w:val="00AF6FCD"/>
    <w:rsid w:val="00AF7F95"/>
    <w:rsid w:val="00B94C91"/>
    <w:rsid w:val="00B963C8"/>
    <w:rsid w:val="00BA0BF0"/>
    <w:rsid w:val="00C6674D"/>
    <w:rsid w:val="00CB66EE"/>
    <w:rsid w:val="00D37981"/>
    <w:rsid w:val="00DE3450"/>
    <w:rsid w:val="00E04F24"/>
    <w:rsid w:val="00EF1235"/>
    <w:rsid w:val="00F61770"/>
    <w:rsid w:val="00F82189"/>
    <w:rsid w:val="00F95A6F"/>
    <w:rsid w:val="00FC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71887"/>
  <w15:chartTrackingRefBased/>
  <w15:docId w15:val="{0DBC76FD-96D1-4E49-8110-4859783FF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216A"/>
    <w:pPr>
      <w:ind w:left="720"/>
      <w:contextualSpacing/>
    </w:pPr>
  </w:style>
  <w:style w:type="paragraph" w:customStyle="1" w:styleId="l3">
    <w:name w:val="l3"/>
    <w:basedOn w:val="Normln"/>
    <w:rsid w:val="00B9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4">
    <w:name w:val="l4"/>
    <w:basedOn w:val="Normln"/>
    <w:rsid w:val="00B9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5">
    <w:name w:val="l5"/>
    <w:basedOn w:val="Normln"/>
    <w:rsid w:val="00B96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B963C8"/>
    <w:rPr>
      <w:i/>
      <w:iCs/>
    </w:rPr>
  </w:style>
  <w:style w:type="paragraph" w:customStyle="1" w:styleId="Default">
    <w:name w:val="Default"/>
    <w:rsid w:val="00E04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781AA8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132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2093"/>
  </w:style>
  <w:style w:type="paragraph" w:styleId="Zpat">
    <w:name w:val="footer"/>
    <w:basedOn w:val="Normln"/>
    <w:link w:val="ZpatChar"/>
    <w:uiPriority w:val="99"/>
    <w:unhideWhenUsed/>
    <w:rsid w:val="00132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2093"/>
  </w:style>
  <w:style w:type="paragraph" w:styleId="Textbubliny">
    <w:name w:val="Balloon Text"/>
    <w:basedOn w:val="Normln"/>
    <w:link w:val="TextbublinyChar"/>
    <w:uiPriority w:val="99"/>
    <w:semiHidden/>
    <w:unhideWhenUsed/>
    <w:rsid w:val="00132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2093"/>
    <w:rPr>
      <w:rFonts w:ascii="Segoe UI" w:hAnsi="Segoe UI" w:cs="Segoe UI"/>
      <w:sz w:val="18"/>
      <w:szCs w:val="18"/>
    </w:rPr>
  </w:style>
  <w:style w:type="paragraph" w:customStyle="1" w:styleId="l31">
    <w:name w:val="l31"/>
    <w:basedOn w:val="Normln"/>
    <w:rsid w:val="00AD4E9B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41">
    <w:name w:val="l41"/>
    <w:basedOn w:val="Normln"/>
    <w:rsid w:val="00AD4E9B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51">
    <w:name w:val="l51"/>
    <w:basedOn w:val="Normln"/>
    <w:rsid w:val="00AD4E9B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1">
    <w:name w:val="l61"/>
    <w:basedOn w:val="Normln"/>
    <w:rsid w:val="00AD4E9B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19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6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4539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6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17940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443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1339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Polívková Alena</dc:creator>
  <cp:keywords/>
  <dc:description/>
  <cp:lastModifiedBy>Křišťálová Olga</cp:lastModifiedBy>
  <cp:revision>18</cp:revision>
  <cp:lastPrinted>2019-06-04T07:54:00Z</cp:lastPrinted>
  <dcterms:created xsi:type="dcterms:W3CDTF">2019-05-27T19:58:00Z</dcterms:created>
  <dcterms:modified xsi:type="dcterms:W3CDTF">2019-06-10T06:08:00Z</dcterms:modified>
</cp:coreProperties>
</file>